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2BBA" w14:textId="77777777" w:rsidR="0034632D" w:rsidRPr="00B4702E" w:rsidRDefault="0034632D" w:rsidP="005E198E">
      <w:pPr>
        <w:outlineLvl w:val="0"/>
        <w:rPr>
          <w:b/>
        </w:rPr>
      </w:pPr>
      <w:r w:rsidRPr="00B4702E">
        <w:rPr>
          <w:b/>
        </w:rPr>
        <w:t>About AWC WEST</w:t>
      </w:r>
    </w:p>
    <w:p w14:paraId="0069C138" w14:textId="3BEF9965" w:rsidR="0061557D" w:rsidRDefault="007D404A" w:rsidP="0061557D">
      <w:pPr>
        <w:spacing w:after="0" w:line="240" w:lineRule="auto"/>
        <w:ind w:right="360"/>
      </w:pPr>
      <w:r>
        <w:t xml:space="preserve">AWC WEST was founded in 2004 to pursue one objective: </w:t>
      </w:r>
      <w:r w:rsidR="00FC52DC">
        <w:t xml:space="preserve">contribute </w:t>
      </w:r>
      <w:r>
        <w:t xml:space="preserve">value </w:t>
      </w:r>
      <w:r w:rsidR="00FC52DC">
        <w:t>to</w:t>
      </w:r>
      <w:r>
        <w:t xml:space="preserve"> design professionals. </w:t>
      </w:r>
      <w:r w:rsidR="0061557D" w:rsidRPr="0061557D">
        <w:t xml:space="preserve">We’re not typists. We provide a professional service that helps regulate construction in a </w:t>
      </w:r>
      <w:r w:rsidR="00615F56" w:rsidRPr="0061557D">
        <w:t xml:space="preserve">way </w:t>
      </w:r>
      <w:r w:rsidR="00615F56">
        <w:t xml:space="preserve">architectural </w:t>
      </w:r>
      <w:r w:rsidR="00615F56" w:rsidRPr="0061557D">
        <w:t>drawing</w:t>
      </w:r>
      <w:r w:rsidR="0061557D" w:rsidRPr="0061557D">
        <w:t xml:space="preserve"> can’t, and our team does this in a way </w:t>
      </w:r>
      <w:r w:rsidR="00615F56" w:rsidRPr="0061557D">
        <w:t>other specifier</w:t>
      </w:r>
      <w:r w:rsidR="00615F56">
        <w:t>s</w:t>
      </w:r>
      <w:r w:rsidR="0061557D" w:rsidRPr="0061557D">
        <w:t xml:space="preserve"> </w:t>
      </w:r>
      <w:proofErr w:type="gramStart"/>
      <w:r w:rsidR="0061557D" w:rsidRPr="0061557D">
        <w:t>don’t</w:t>
      </w:r>
      <w:proofErr w:type="gramEnd"/>
      <w:r w:rsidR="0061557D" w:rsidRPr="0061557D">
        <w:t>. By anticipating issues and building solutions</w:t>
      </w:r>
      <w:r w:rsidR="00FC52DC">
        <w:t xml:space="preserve"> into</w:t>
      </w:r>
      <w:r w:rsidR="0061557D" w:rsidRPr="0061557D">
        <w:t xml:space="preserve"> our specifications</w:t>
      </w:r>
      <w:r w:rsidR="00FC52DC">
        <w:t>, we can often</w:t>
      </w:r>
      <w:r w:rsidR="0061557D" w:rsidRPr="0061557D">
        <w:t xml:space="preserve"> stop problems before they develop.</w:t>
      </w:r>
    </w:p>
    <w:p w14:paraId="1F2E8B81" w14:textId="77777777" w:rsidR="0061557D" w:rsidRPr="0061557D" w:rsidRDefault="0061557D" w:rsidP="0061557D">
      <w:pPr>
        <w:spacing w:after="0" w:line="240" w:lineRule="auto"/>
        <w:ind w:right="360"/>
      </w:pPr>
    </w:p>
    <w:p w14:paraId="742620A7" w14:textId="2C0CDA93" w:rsidR="0061557D" w:rsidRDefault="0061557D" w:rsidP="0061557D">
      <w:pPr>
        <w:spacing w:after="0" w:line="240" w:lineRule="auto"/>
        <w:ind w:right="360"/>
      </w:pPr>
      <w:r w:rsidRPr="0061557D">
        <w:t>We have a reputation for producing clear and enforceable documents, the resources to maintain our effective collaborati</w:t>
      </w:r>
      <w:r>
        <w:t>on</w:t>
      </w:r>
      <w:r w:rsidRPr="0061557D">
        <w:t xml:space="preserve"> process, the experience to help complete projects on time and without incident, and a business model to support you through construction without additional fees.</w:t>
      </w:r>
    </w:p>
    <w:p w14:paraId="7D68D1CF" w14:textId="78E25A4F" w:rsidR="0061557D" w:rsidRPr="0061557D" w:rsidRDefault="0061557D" w:rsidP="0061557D">
      <w:pPr>
        <w:spacing w:after="0" w:line="240" w:lineRule="auto"/>
        <w:ind w:right="360"/>
      </w:pPr>
    </w:p>
    <w:p w14:paraId="60FC6E0C" w14:textId="00E0DA04" w:rsidR="0061557D" w:rsidRDefault="0061557D" w:rsidP="0061557D">
      <w:pPr>
        <w:spacing w:after="0" w:line="240" w:lineRule="auto"/>
        <w:ind w:right="360"/>
      </w:pPr>
      <w:r>
        <w:t>We</w:t>
      </w:r>
      <w:r w:rsidR="00FC52DC">
        <w:t>’ve</w:t>
      </w:r>
      <w:r>
        <w:t xml:space="preserve"> work</w:t>
      </w:r>
      <w:r w:rsidR="00FC52DC">
        <w:t>ed</w:t>
      </w:r>
      <w:r>
        <w:t xml:space="preserve"> with clients throughout the U</w:t>
      </w:r>
      <w:r w:rsidR="00FC52DC">
        <w:t>.</w:t>
      </w:r>
      <w:r>
        <w:t>S</w:t>
      </w:r>
      <w:r w:rsidR="00FC52DC">
        <w:t>.</w:t>
      </w:r>
      <w:r>
        <w:t xml:space="preserve">, </w:t>
      </w:r>
      <w:r w:rsidR="00D93C18">
        <w:t xml:space="preserve">including </w:t>
      </w:r>
      <w:r w:rsidRPr="0061557D">
        <w:t>14 of the ENR Top 20 U.S. Architecture firms and dozens of leading contemporary design firms, large and small</w:t>
      </w:r>
      <w:r w:rsidR="00D93C18">
        <w:t>,</w:t>
      </w:r>
      <w:r w:rsidRPr="0061557D">
        <w:t> </w:t>
      </w:r>
      <w:r>
        <w:t xml:space="preserve">all of whom trust us to prepare specifications and </w:t>
      </w:r>
      <w:r w:rsidR="00FC52DC">
        <w:t xml:space="preserve"> provide </w:t>
      </w:r>
      <w:r>
        <w:t xml:space="preserve">door hardware </w:t>
      </w:r>
      <w:r w:rsidR="00FC52DC">
        <w:t xml:space="preserve">consulting services </w:t>
      </w:r>
      <w:r>
        <w:t xml:space="preserve">for their </w:t>
      </w:r>
      <w:r w:rsidRPr="00E6181E">
        <w:t>high rise, transportation, sports, corporate, civic &amp; government, museum &amp; performing arts, healthcare, laboratory, assisted living, multi- &amp; single-family residential, higher education, k-12, hospitality, commercial, retail, parking structure, and central plant &amp; infrastructure</w:t>
      </w:r>
      <w:r>
        <w:t>, and other projects.</w:t>
      </w:r>
    </w:p>
    <w:p w14:paraId="1A4193C5" w14:textId="77777777" w:rsidR="00463345" w:rsidRDefault="00463345" w:rsidP="00762555">
      <w:pPr>
        <w:spacing w:after="0" w:line="240" w:lineRule="auto"/>
      </w:pPr>
    </w:p>
    <w:p w14:paraId="35BC2395" w14:textId="77777777" w:rsidR="00FC52DC" w:rsidRDefault="00FC52DC" w:rsidP="00FC52DC">
      <w:pPr>
        <w:spacing w:after="0" w:line="240" w:lineRule="auto"/>
        <w:ind w:right="360"/>
      </w:pPr>
      <w:proofErr w:type="gramStart"/>
      <w:r w:rsidRPr="0061557D">
        <w:t>We’re</w:t>
      </w:r>
      <w:proofErr w:type="gramEnd"/>
      <w:r w:rsidRPr="0061557D">
        <w:t xml:space="preserve"> an established and reputable business with plenty of large firm and large project experience and are underwritten by substantial business, auto, and professional liability insurance. </w:t>
      </w:r>
    </w:p>
    <w:p w14:paraId="5F75BAF5" w14:textId="77777777" w:rsidR="00FC52DC" w:rsidRDefault="00FC52DC" w:rsidP="00111CC8">
      <w:pPr>
        <w:spacing w:after="0" w:line="240" w:lineRule="auto"/>
      </w:pPr>
    </w:p>
    <w:p w14:paraId="60CEB5B2" w14:textId="0DADCBF2" w:rsidR="009369B6" w:rsidRPr="00A5407C" w:rsidRDefault="00B05516" w:rsidP="00111CC8">
      <w:pPr>
        <w:spacing w:after="0" w:line="240" w:lineRule="auto"/>
      </w:pPr>
      <w:r w:rsidRPr="00B4702E">
        <w:t>For more information about AWC</w:t>
      </w:r>
      <w:r w:rsidR="001E4FB7">
        <w:t xml:space="preserve"> </w:t>
      </w:r>
      <w:r w:rsidRPr="00B4702E">
        <w:t xml:space="preserve">WEST, </w:t>
      </w:r>
      <w:r w:rsidR="006D4525">
        <w:t xml:space="preserve">please </w:t>
      </w:r>
      <w:r w:rsidRPr="00B4702E">
        <w:t xml:space="preserve">visit </w:t>
      </w:r>
      <w:hyperlink r:id="rId6" w:history="1">
        <w:r w:rsidR="00395499" w:rsidRPr="009C7E1F">
          <w:rPr>
            <w:rStyle w:val="Hyperlink"/>
            <w:rFonts w:cs="Arial"/>
          </w:rPr>
          <w:t>www.awcwest.com.</w:t>
        </w:r>
      </w:hyperlink>
    </w:p>
    <w:sectPr w:rsidR="009369B6" w:rsidRPr="00A5407C" w:rsidSect="00553D1A">
      <w:headerReference w:type="default" r:id="rId7"/>
      <w:footerReference w:type="default" r:id="rId8"/>
      <w:pgSz w:w="12240" w:h="15840" w:code="1"/>
      <w:pgMar w:top="2520" w:right="1800" w:bottom="1800" w:left="1800" w:header="51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7121" w14:textId="77777777" w:rsidR="006D3DE3" w:rsidRDefault="006D3DE3" w:rsidP="00DA46F9">
      <w:pPr>
        <w:spacing w:after="0" w:line="240" w:lineRule="auto"/>
      </w:pPr>
      <w:r>
        <w:separator/>
      </w:r>
    </w:p>
  </w:endnote>
  <w:endnote w:type="continuationSeparator" w:id="0">
    <w:p w14:paraId="17D67864" w14:textId="77777777" w:rsidR="006D3DE3" w:rsidRDefault="006D3DE3" w:rsidP="00DA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C5DC" w14:textId="752503B1" w:rsidR="00493568" w:rsidRPr="00C86170" w:rsidRDefault="00D93C18" w:rsidP="00553D1A">
    <w:pPr>
      <w:pStyle w:val="Footer"/>
      <w:spacing w:before="270"/>
      <w:ind w:right="-198"/>
      <w:jc w:val="both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A0D57" wp14:editId="01BAC50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99430" cy="635"/>
              <wp:effectExtent l="19050" t="27940" r="2032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943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6B2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.05pt;width:440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" strokeweight="3pt"/>
          </w:pict>
        </mc:Fallback>
      </mc:AlternateContent>
    </w:r>
    <w:r w:rsidR="00C86170" w:rsidRPr="00C86170">
      <w:rPr>
        <w:rFonts w:cs="DIN-Light"/>
        <w:sz w:val="17"/>
        <w:szCs w:val="17"/>
      </w:rPr>
      <w:t xml:space="preserve">24990 Greensbrier Drive | Stevenson Ranch, CA </w:t>
    </w:r>
    <w:proofErr w:type="gramStart"/>
    <w:r w:rsidR="00C86170" w:rsidRPr="00C86170">
      <w:rPr>
        <w:rFonts w:cs="DIN-Light"/>
        <w:sz w:val="17"/>
        <w:szCs w:val="17"/>
      </w:rPr>
      <w:t xml:space="preserve">91381 </w:t>
    </w:r>
    <w:r w:rsidR="00553D1A">
      <w:rPr>
        <w:rFonts w:cs="DIN-Light"/>
        <w:sz w:val="17"/>
        <w:szCs w:val="17"/>
      </w:rPr>
      <w:t xml:space="preserve"> </w:t>
    </w:r>
    <w:r w:rsidR="00C86170" w:rsidRPr="00C86170">
      <w:rPr>
        <w:rFonts w:cs="DIN-Light"/>
        <w:sz w:val="17"/>
        <w:szCs w:val="17"/>
      </w:rPr>
      <w:t>|</w:t>
    </w:r>
    <w:proofErr w:type="gramEnd"/>
    <w:r w:rsidR="00C86170" w:rsidRPr="00C86170">
      <w:rPr>
        <w:rFonts w:cs="DIN-Light"/>
        <w:sz w:val="17"/>
        <w:szCs w:val="17"/>
      </w:rPr>
      <w:t xml:space="preserve"> Tel: 661.287.4211 | Fax: 775.252.0145 </w:t>
    </w:r>
    <w:r w:rsidR="00553D1A">
      <w:rPr>
        <w:rFonts w:cs="DIN-Light"/>
        <w:sz w:val="17"/>
        <w:szCs w:val="17"/>
      </w:rPr>
      <w:t xml:space="preserve"> </w:t>
    </w:r>
    <w:r w:rsidR="00C86170" w:rsidRPr="00C86170">
      <w:rPr>
        <w:rFonts w:cs="DIN-Light"/>
        <w:sz w:val="17"/>
        <w:szCs w:val="17"/>
      </w:rPr>
      <w:t xml:space="preserve">| email: </w:t>
    </w:r>
    <w:r w:rsidR="00553D1A">
      <w:rPr>
        <w:rFonts w:cs="DIN-Light"/>
        <w:sz w:val="17"/>
        <w:szCs w:val="17"/>
      </w:rPr>
      <w:t>info</w:t>
    </w:r>
    <w:r w:rsidR="00C86170" w:rsidRPr="00C86170">
      <w:rPr>
        <w:rFonts w:cs="DIN-Light"/>
        <w:sz w:val="17"/>
        <w:szCs w:val="17"/>
      </w:rPr>
      <w:t>@awcwest.com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1B7F" w14:textId="77777777" w:rsidR="006D3DE3" w:rsidRDefault="006D3DE3" w:rsidP="00DA46F9">
      <w:pPr>
        <w:spacing w:after="0" w:line="240" w:lineRule="auto"/>
      </w:pPr>
      <w:r>
        <w:separator/>
      </w:r>
    </w:p>
  </w:footnote>
  <w:footnote w:type="continuationSeparator" w:id="0">
    <w:p w14:paraId="649403AB" w14:textId="77777777" w:rsidR="006D3DE3" w:rsidRDefault="006D3DE3" w:rsidP="00DA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0F34" w14:textId="77777777" w:rsidR="00493568" w:rsidRDefault="00493568">
    <w:pPr>
      <w:pStyle w:val="Header"/>
    </w:pPr>
    <w:r w:rsidRPr="00493568">
      <w:rPr>
        <w:noProof/>
      </w:rPr>
      <w:drawing>
        <wp:anchor distT="0" distB="0" distL="114300" distR="114300" simplePos="0" relativeHeight="251659264" behindDoc="0" locked="0" layoutInCell="1" allowOverlap="1" wp14:anchorId="2D61010A" wp14:editId="7D71AEC1">
          <wp:simplePos x="0" y="0"/>
          <wp:positionH relativeFrom="margin">
            <wp:posOffset>-841375</wp:posOffset>
          </wp:positionH>
          <wp:positionV relativeFrom="margin">
            <wp:posOffset>-1350010</wp:posOffset>
          </wp:positionV>
          <wp:extent cx="2244725" cy="803275"/>
          <wp:effectExtent l="19050" t="0" r="3175" b="0"/>
          <wp:wrapSquare wrapText="bothSides"/>
          <wp:docPr id="6" name="Picture 1" descr="AWCWE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CWES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725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87"/>
  <w:drawingGridVerticalSpacing w:val="187"/>
  <w:doNotUseMarginsForDrawingGridOrigin/>
  <w:drawingGridHorizontalOrigin w:val="1800"/>
  <w:drawingGridVerticalOrigin w:val="25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F9"/>
    <w:rsid w:val="00002DE6"/>
    <w:rsid w:val="000071B7"/>
    <w:rsid w:val="00022CA7"/>
    <w:rsid w:val="00025A6A"/>
    <w:rsid w:val="00033965"/>
    <w:rsid w:val="00035A6C"/>
    <w:rsid w:val="0004661F"/>
    <w:rsid w:val="00050463"/>
    <w:rsid w:val="0006516F"/>
    <w:rsid w:val="000656E3"/>
    <w:rsid w:val="00070BED"/>
    <w:rsid w:val="00074D14"/>
    <w:rsid w:val="00090EDF"/>
    <w:rsid w:val="00092582"/>
    <w:rsid w:val="000A6113"/>
    <w:rsid w:val="000B18D1"/>
    <w:rsid w:val="000B5BA9"/>
    <w:rsid w:val="000C16A3"/>
    <w:rsid w:val="000C2F13"/>
    <w:rsid w:val="000D553F"/>
    <w:rsid w:val="000E4726"/>
    <w:rsid w:val="000E7F83"/>
    <w:rsid w:val="000F611D"/>
    <w:rsid w:val="000F768E"/>
    <w:rsid w:val="00101DB7"/>
    <w:rsid w:val="00105539"/>
    <w:rsid w:val="00107A82"/>
    <w:rsid w:val="0011178D"/>
    <w:rsid w:val="00111CC8"/>
    <w:rsid w:val="00113101"/>
    <w:rsid w:val="00113CA0"/>
    <w:rsid w:val="00116A18"/>
    <w:rsid w:val="00126345"/>
    <w:rsid w:val="00131F6D"/>
    <w:rsid w:val="001338F7"/>
    <w:rsid w:val="00140EA8"/>
    <w:rsid w:val="00141913"/>
    <w:rsid w:val="00146C91"/>
    <w:rsid w:val="00151F24"/>
    <w:rsid w:val="0015545D"/>
    <w:rsid w:val="00167B0C"/>
    <w:rsid w:val="0017091D"/>
    <w:rsid w:val="00173944"/>
    <w:rsid w:val="00180960"/>
    <w:rsid w:val="00182066"/>
    <w:rsid w:val="001833EF"/>
    <w:rsid w:val="00192362"/>
    <w:rsid w:val="0019250F"/>
    <w:rsid w:val="001B126C"/>
    <w:rsid w:val="001B61B5"/>
    <w:rsid w:val="001C63D5"/>
    <w:rsid w:val="001D295D"/>
    <w:rsid w:val="001D2A40"/>
    <w:rsid w:val="001D509E"/>
    <w:rsid w:val="001D50CA"/>
    <w:rsid w:val="001E3408"/>
    <w:rsid w:val="001E4FB7"/>
    <w:rsid w:val="001E64D8"/>
    <w:rsid w:val="001F12E8"/>
    <w:rsid w:val="001F4A16"/>
    <w:rsid w:val="0020212B"/>
    <w:rsid w:val="00203071"/>
    <w:rsid w:val="002033B2"/>
    <w:rsid w:val="00203BFA"/>
    <w:rsid w:val="00215339"/>
    <w:rsid w:val="002167C6"/>
    <w:rsid w:val="00220D66"/>
    <w:rsid w:val="00224090"/>
    <w:rsid w:val="00225802"/>
    <w:rsid w:val="00231FAD"/>
    <w:rsid w:val="00247020"/>
    <w:rsid w:val="00254CEF"/>
    <w:rsid w:val="00260406"/>
    <w:rsid w:val="00261AC9"/>
    <w:rsid w:val="00262374"/>
    <w:rsid w:val="00262A5E"/>
    <w:rsid w:val="00277C10"/>
    <w:rsid w:val="002A740A"/>
    <w:rsid w:val="002D6213"/>
    <w:rsid w:val="002E196F"/>
    <w:rsid w:val="002E2CAC"/>
    <w:rsid w:val="002F7257"/>
    <w:rsid w:val="0030004B"/>
    <w:rsid w:val="00321C73"/>
    <w:rsid w:val="0032239D"/>
    <w:rsid w:val="00326373"/>
    <w:rsid w:val="00327207"/>
    <w:rsid w:val="00327C9A"/>
    <w:rsid w:val="00330055"/>
    <w:rsid w:val="00333CC8"/>
    <w:rsid w:val="003365B1"/>
    <w:rsid w:val="0034632D"/>
    <w:rsid w:val="00384870"/>
    <w:rsid w:val="00395499"/>
    <w:rsid w:val="003B39EC"/>
    <w:rsid w:val="003B641B"/>
    <w:rsid w:val="003D0EB2"/>
    <w:rsid w:val="003D1A1F"/>
    <w:rsid w:val="003E7D3A"/>
    <w:rsid w:val="00407AF3"/>
    <w:rsid w:val="00412D40"/>
    <w:rsid w:val="00414E7B"/>
    <w:rsid w:val="00420B8D"/>
    <w:rsid w:val="0042158F"/>
    <w:rsid w:val="00422842"/>
    <w:rsid w:val="00427BAD"/>
    <w:rsid w:val="00434863"/>
    <w:rsid w:val="004360B8"/>
    <w:rsid w:val="00442E4A"/>
    <w:rsid w:val="004436EC"/>
    <w:rsid w:val="00445E46"/>
    <w:rsid w:val="004502A7"/>
    <w:rsid w:val="004511E9"/>
    <w:rsid w:val="0046200F"/>
    <w:rsid w:val="00463345"/>
    <w:rsid w:val="0048558E"/>
    <w:rsid w:val="00493568"/>
    <w:rsid w:val="0049720E"/>
    <w:rsid w:val="004A427F"/>
    <w:rsid w:val="004A620E"/>
    <w:rsid w:val="004B4EC2"/>
    <w:rsid w:val="004B5633"/>
    <w:rsid w:val="004C5AF4"/>
    <w:rsid w:val="004D1E4F"/>
    <w:rsid w:val="004E61FD"/>
    <w:rsid w:val="004E6A89"/>
    <w:rsid w:val="00504264"/>
    <w:rsid w:val="00504533"/>
    <w:rsid w:val="005045C6"/>
    <w:rsid w:val="00513DE3"/>
    <w:rsid w:val="005151F9"/>
    <w:rsid w:val="005246A1"/>
    <w:rsid w:val="00525D3F"/>
    <w:rsid w:val="00533915"/>
    <w:rsid w:val="005341F9"/>
    <w:rsid w:val="00553D1A"/>
    <w:rsid w:val="005577CF"/>
    <w:rsid w:val="00557A3F"/>
    <w:rsid w:val="00561AE1"/>
    <w:rsid w:val="00571060"/>
    <w:rsid w:val="00571F5B"/>
    <w:rsid w:val="00575A9C"/>
    <w:rsid w:val="005774FB"/>
    <w:rsid w:val="005775F9"/>
    <w:rsid w:val="005777AC"/>
    <w:rsid w:val="0059018D"/>
    <w:rsid w:val="00595F30"/>
    <w:rsid w:val="005B131C"/>
    <w:rsid w:val="005B237C"/>
    <w:rsid w:val="005C1AAC"/>
    <w:rsid w:val="005D763E"/>
    <w:rsid w:val="005E198E"/>
    <w:rsid w:val="005E2EEC"/>
    <w:rsid w:val="005F03B6"/>
    <w:rsid w:val="00610A3A"/>
    <w:rsid w:val="006140D3"/>
    <w:rsid w:val="0061557D"/>
    <w:rsid w:val="00615F56"/>
    <w:rsid w:val="00630E48"/>
    <w:rsid w:val="00636C34"/>
    <w:rsid w:val="00642332"/>
    <w:rsid w:val="00644CFA"/>
    <w:rsid w:val="006504E3"/>
    <w:rsid w:val="00651FD0"/>
    <w:rsid w:val="00655F2A"/>
    <w:rsid w:val="006617DA"/>
    <w:rsid w:val="00673379"/>
    <w:rsid w:val="006829EB"/>
    <w:rsid w:val="00684C53"/>
    <w:rsid w:val="006B2E4C"/>
    <w:rsid w:val="006C17BE"/>
    <w:rsid w:val="006C1DCA"/>
    <w:rsid w:val="006D0B7C"/>
    <w:rsid w:val="006D3DE3"/>
    <w:rsid w:val="006D4525"/>
    <w:rsid w:val="006E0333"/>
    <w:rsid w:val="006F7256"/>
    <w:rsid w:val="006F7588"/>
    <w:rsid w:val="007013B2"/>
    <w:rsid w:val="007031DE"/>
    <w:rsid w:val="007032A7"/>
    <w:rsid w:val="00717839"/>
    <w:rsid w:val="00717D46"/>
    <w:rsid w:val="00720D31"/>
    <w:rsid w:val="00734B42"/>
    <w:rsid w:val="00737FCB"/>
    <w:rsid w:val="00746018"/>
    <w:rsid w:val="00747323"/>
    <w:rsid w:val="00747613"/>
    <w:rsid w:val="00762555"/>
    <w:rsid w:val="00765638"/>
    <w:rsid w:val="007946AF"/>
    <w:rsid w:val="00797A3D"/>
    <w:rsid w:val="007A1F78"/>
    <w:rsid w:val="007A5B9E"/>
    <w:rsid w:val="007B4D8E"/>
    <w:rsid w:val="007D1926"/>
    <w:rsid w:val="007D404A"/>
    <w:rsid w:val="007E2728"/>
    <w:rsid w:val="007E4926"/>
    <w:rsid w:val="007F4EC5"/>
    <w:rsid w:val="00804F26"/>
    <w:rsid w:val="008217A3"/>
    <w:rsid w:val="00823CEB"/>
    <w:rsid w:val="0083683E"/>
    <w:rsid w:val="00841A1E"/>
    <w:rsid w:val="0084483B"/>
    <w:rsid w:val="008505D2"/>
    <w:rsid w:val="008530F9"/>
    <w:rsid w:val="00855A8F"/>
    <w:rsid w:val="00856BEF"/>
    <w:rsid w:val="00857220"/>
    <w:rsid w:val="00860FAD"/>
    <w:rsid w:val="00861611"/>
    <w:rsid w:val="00866D13"/>
    <w:rsid w:val="008A0080"/>
    <w:rsid w:val="008A5766"/>
    <w:rsid w:val="008B1138"/>
    <w:rsid w:val="008B11BA"/>
    <w:rsid w:val="008B17FD"/>
    <w:rsid w:val="008C74E9"/>
    <w:rsid w:val="008D2F87"/>
    <w:rsid w:val="008E07BC"/>
    <w:rsid w:val="008E7F47"/>
    <w:rsid w:val="008F4D9F"/>
    <w:rsid w:val="0090545E"/>
    <w:rsid w:val="00912FA2"/>
    <w:rsid w:val="00917722"/>
    <w:rsid w:val="009205D7"/>
    <w:rsid w:val="00933C4C"/>
    <w:rsid w:val="00935AB3"/>
    <w:rsid w:val="009369B6"/>
    <w:rsid w:val="009708EA"/>
    <w:rsid w:val="00972AB5"/>
    <w:rsid w:val="009753E4"/>
    <w:rsid w:val="009A4480"/>
    <w:rsid w:val="009A5FCB"/>
    <w:rsid w:val="009A7747"/>
    <w:rsid w:val="009B426B"/>
    <w:rsid w:val="009C7E1F"/>
    <w:rsid w:val="009D5173"/>
    <w:rsid w:val="009D7E9B"/>
    <w:rsid w:val="009E344A"/>
    <w:rsid w:val="009F162C"/>
    <w:rsid w:val="00A116A2"/>
    <w:rsid w:val="00A164A3"/>
    <w:rsid w:val="00A24EDB"/>
    <w:rsid w:val="00A26267"/>
    <w:rsid w:val="00A263E1"/>
    <w:rsid w:val="00A2725B"/>
    <w:rsid w:val="00A31A87"/>
    <w:rsid w:val="00A42368"/>
    <w:rsid w:val="00A52120"/>
    <w:rsid w:val="00A52782"/>
    <w:rsid w:val="00A5407C"/>
    <w:rsid w:val="00A541EC"/>
    <w:rsid w:val="00A70CFD"/>
    <w:rsid w:val="00A80648"/>
    <w:rsid w:val="00A816E1"/>
    <w:rsid w:val="00A94F0A"/>
    <w:rsid w:val="00AA4D66"/>
    <w:rsid w:val="00AA5618"/>
    <w:rsid w:val="00AA71E6"/>
    <w:rsid w:val="00AB6D70"/>
    <w:rsid w:val="00AC38AF"/>
    <w:rsid w:val="00AD2F6C"/>
    <w:rsid w:val="00AD3343"/>
    <w:rsid w:val="00AD6A43"/>
    <w:rsid w:val="00AD7C2F"/>
    <w:rsid w:val="00AE094F"/>
    <w:rsid w:val="00AE0E60"/>
    <w:rsid w:val="00AF4C43"/>
    <w:rsid w:val="00AF5092"/>
    <w:rsid w:val="00B04A44"/>
    <w:rsid w:val="00B05516"/>
    <w:rsid w:val="00B063AB"/>
    <w:rsid w:val="00B07C5A"/>
    <w:rsid w:val="00B11291"/>
    <w:rsid w:val="00B159B0"/>
    <w:rsid w:val="00B15DC4"/>
    <w:rsid w:val="00B213B1"/>
    <w:rsid w:val="00B24909"/>
    <w:rsid w:val="00B31D31"/>
    <w:rsid w:val="00B33854"/>
    <w:rsid w:val="00B34D96"/>
    <w:rsid w:val="00B42136"/>
    <w:rsid w:val="00B4702E"/>
    <w:rsid w:val="00B64717"/>
    <w:rsid w:val="00B744B9"/>
    <w:rsid w:val="00B93114"/>
    <w:rsid w:val="00BA590E"/>
    <w:rsid w:val="00BB0D5E"/>
    <w:rsid w:val="00BC491A"/>
    <w:rsid w:val="00BC61BC"/>
    <w:rsid w:val="00BD5634"/>
    <w:rsid w:val="00BF1985"/>
    <w:rsid w:val="00BF35CC"/>
    <w:rsid w:val="00C050C9"/>
    <w:rsid w:val="00C0560F"/>
    <w:rsid w:val="00C0635B"/>
    <w:rsid w:val="00C112F0"/>
    <w:rsid w:val="00C1165E"/>
    <w:rsid w:val="00C14C0F"/>
    <w:rsid w:val="00C17219"/>
    <w:rsid w:val="00C23450"/>
    <w:rsid w:val="00C2432C"/>
    <w:rsid w:val="00C25F60"/>
    <w:rsid w:val="00C372A1"/>
    <w:rsid w:val="00C74AAF"/>
    <w:rsid w:val="00C86170"/>
    <w:rsid w:val="00C87E3E"/>
    <w:rsid w:val="00C93386"/>
    <w:rsid w:val="00C95777"/>
    <w:rsid w:val="00CA3F3C"/>
    <w:rsid w:val="00CA72E8"/>
    <w:rsid w:val="00CB4006"/>
    <w:rsid w:val="00CB50D1"/>
    <w:rsid w:val="00CB5B37"/>
    <w:rsid w:val="00CD35FD"/>
    <w:rsid w:val="00CF3BA3"/>
    <w:rsid w:val="00CF64C9"/>
    <w:rsid w:val="00D0514C"/>
    <w:rsid w:val="00D0677C"/>
    <w:rsid w:val="00D11760"/>
    <w:rsid w:val="00D14117"/>
    <w:rsid w:val="00D157B9"/>
    <w:rsid w:val="00D170D0"/>
    <w:rsid w:val="00D253F8"/>
    <w:rsid w:val="00D31274"/>
    <w:rsid w:val="00D31449"/>
    <w:rsid w:val="00D32ED7"/>
    <w:rsid w:val="00D33006"/>
    <w:rsid w:val="00D33178"/>
    <w:rsid w:val="00D33C5F"/>
    <w:rsid w:val="00D368C8"/>
    <w:rsid w:val="00D64657"/>
    <w:rsid w:val="00D66BD0"/>
    <w:rsid w:val="00D756FE"/>
    <w:rsid w:val="00D93C18"/>
    <w:rsid w:val="00D97886"/>
    <w:rsid w:val="00DA3CC3"/>
    <w:rsid w:val="00DA46F9"/>
    <w:rsid w:val="00DA5EF9"/>
    <w:rsid w:val="00DA6296"/>
    <w:rsid w:val="00DB2D06"/>
    <w:rsid w:val="00DB688E"/>
    <w:rsid w:val="00DC4BB1"/>
    <w:rsid w:val="00DC6A1E"/>
    <w:rsid w:val="00DD259A"/>
    <w:rsid w:val="00DD359C"/>
    <w:rsid w:val="00DD4005"/>
    <w:rsid w:val="00DD40B1"/>
    <w:rsid w:val="00DE1FF4"/>
    <w:rsid w:val="00DE629F"/>
    <w:rsid w:val="00DF795D"/>
    <w:rsid w:val="00E05730"/>
    <w:rsid w:val="00E05E98"/>
    <w:rsid w:val="00E16924"/>
    <w:rsid w:val="00E345E8"/>
    <w:rsid w:val="00E44352"/>
    <w:rsid w:val="00E47A65"/>
    <w:rsid w:val="00E50A53"/>
    <w:rsid w:val="00E6181E"/>
    <w:rsid w:val="00E62507"/>
    <w:rsid w:val="00E70803"/>
    <w:rsid w:val="00E71980"/>
    <w:rsid w:val="00E72D19"/>
    <w:rsid w:val="00E74418"/>
    <w:rsid w:val="00E84B6E"/>
    <w:rsid w:val="00E85B9C"/>
    <w:rsid w:val="00E91541"/>
    <w:rsid w:val="00EA5A28"/>
    <w:rsid w:val="00EB04A3"/>
    <w:rsid w:val="00EC4341"/>
    <w:rsid w:val="00ED38D0"/>
    <w:rsid w:val="00ED5799"/>
    <w:rsid w:val="00F0004A"/>
    <w:rsid w:val="00F05916"/>
    <w:rsid w:val="00F05941"/>
    <w:rsid w:val="00F10129"/>
    <w:rsid w:val="00F17D42"/>
    <w:rsid w:val="00F20236"/>
    <w:rsid w:val="00F36CA4"/>
    <w:rsid w:val="00F44146"/>
    <w:rsid w:val="00F46BF3"/>
    <w:rsid w:val="00F50937"/>
    <w:rsid w:val="00F618C5"/>
    <w:rsid w:val="00F83BCD"/>
    <w:rsid w:val="00F91242"/>
    <w:rsid w:val="00F93CE2"/>
    <w:rsid w:val="00F94880"/>
    <w:rsid w:val="00F96FBF"/>
    <w:rsid w:val="00FA4424"/>
    <w:rsid w:val="00FA6AE1"/>
    <w:rsid w:val="00FB420C"/>
    <w:rsid w:val="00FB6F45"/>
    <w:rsid w:val="00FC52DC"/>
    <w:rsid w:val="00FC6026"/>
    <w:rsid w:val="00FD068F"/>
    <w:rsid w:val="00FD5233"/>
    <w:rsid w:val="00FE3638"/>
    <w:rsid w:val="00FE3D97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59F6"/>
  <w15:docId w15:val="{7553F359-BECE-46B8-9B0D-EEDEC591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6F9"/>
  </w:style>
  <w:style w:type="paragraph" w:styleId="Footer">
    <w:name w:val="footer"/>
    <w:basedOn w:val="Normal"/>
    <w:link w:val="FooterChar"/>
    <w:uiPriority w:val="99"/>
    <w:semiHidden/>
    <w:unhideWhenUsed/>
    <w:rsid w:val="00DA4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6F9"/>
  </w:style>
  <w:style w:type="paragraph" w:styleId="DocumentMap">
    <w:name w:val="Document Map"/>
    <w:basedOn w:val="Normal"/>
    <w:link w:val="DocumentMapChar"/>
    <w:uiPriority w:val="99"/>
    <w:semiHidden/>
    <w:unhideWhenUsed/>
    <w:rsid w:val="005E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1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55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C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wcwes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 Wilson Consulting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WIlson</dc:creator>
  <cp:keywords/>
  <dc:description/>
  <cp:lastModifiedBy>Andrew WIlson</cp:lastModifiedBy>
  <cp:revision>3</cp:revision>
  <cp:lastPrinted>2011-03-11T00:51:00Z</cp:lastPrinted>
  <dcterms:created xsi:type="dcterms:W3CDTF">2021-04-24T16:18:00Z</dcterms:created>
  <dcterms:modified xsi:type="dcterms:W3CDTF">2021-05-27T20:08:00Z</dcterms:modified>
</cp:coreProperties>
</file>